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69" w:rsidRPr="00CA4EA7" w:rsidRDefault="00785869" w:rsidP="006A52C3">
      <w:pPr>
        <w:pStyle w:val="NoSpacing"/>
        <w:jc w:val="center"/>
        <w:rPr>
          <w:color w:val="7030A0"/>
          <w:sz w:val="28"/>
          <w:szCs w:val="28"/>
        </w:rPr>
      </w:pPr>
      <w:r w:rsidRPr="00CA4EA7">
        <w:rPr>
          <w:color w:val="7030A0"/>
          <w:sz w:val="28"/>
          <w:szCs w:val="28"/>
        </w:rPr>
        <w:t>Το 2</w:t>
      </w:r>
      <w:r w:rsidRPr="00CA4EA7">
        <w:rPr>
          <w:color w:val="7030A0"/>
          <w:sz w:val="28"/>
          <w:szCs w:val="28"/>
          <w:vertAlign w:val="superscript"/>
        </w:rPr>
        <w:t>ο</w:t>
      </w:r>
      <w:r w:rsidRPr="00CA4EA7">
        <w:rPr>
          <w:color w:val="7030A0"/>
          <w:sz w:val="28"/>
          <w:szCs w:val="28"/>
        </w:rPr>
        <w:t xml:space="preserve"> Γυμνάσιο Καλλίπολης</w:t>
      </w:r>
      <w:r w:rsidRPr="00067EDD">
        <w:rPr>
          <w:color w:val="7030A0"/>
          <w:sz w:val="28"/>
          <w:szCs w:val="28"/>
        </w:rPr>
        <w:t xml:space="preserve"> </w:t>
      </w:r>
      <w:r w:rsidRPr="00CA4EA7">
        <w:rPr>
          <w:color w:val="7030A0"/>
          <w:sz w:val="28"/>
          <w:szCs w:val="28"/>
        </w:rPr>
        <w:t xml:space="preserve">συμμετέχει </w:t>
      </w:r>
    </w:p>
    <w:p w:rsidR="00785869" w:rsidRPr="00CA4EA7" w:rsidRDefault="00785869" w:rsidP="008210F2">
      <w:pPr>
        <w:pStyle w:val="NoSpacing"/>
        <w:jc w:val="center"/>
        <w:rPr>
          <w:color w:val="7030A0"/>
          <w:sz w:val="28"/>
          <w:szCs w:val="28"/>
        </w:rPr>
      </w:pPr>
      <w:r>
        <w:rPr>
          <w:color w:val="7030A0"/>
          <w:sz w:val="28"/>
          <w:szCs w:val="28"/>
        </w:rPr>
        <w:t>στην π</w:t>
      </w:r>
      <w:r w:rsidRPr="00CA4EA7">
        <w:rPr>
          <w:color w:val="7030A0"/>
          <w:sz w:val="28"/>
          <w:szCs w:val="28"/>
        </w:rPr>
        <w:t xml:space="preserve">αγκόσμια εβδομάδα δράσης για την εκπαίδευση </w:t>
      </w:r>
    </w:p>
    <w:p w:rsidR="00785869" w:rsidRPr="00CA4EA7" w:rsidRDefault="00785869" w:rsidP="008210F2">
      <w:pPr>
        <w:pStyle w:val="NoSpacing"/>
        <w:jc w:val="center"/>
        <w:rPr>
          <w:color w:val="7030A0"/>
          <w:sz w:val="28"/>
          <w:szCs w:val="28"/>
        </w:rPr>
      </w:pPr>
      <w:r w:rsidRPr="00CA4EA7">
        <w:rPr>
          <w:color w:val="7030A0"/>
          <w:sz w:val="28"/>
          <w:szCs w:val="28"/>
        </w:rPr>
        <w:t>(21-28 Απριλίου2013)</w:t>
      </w:r>
    </w:p>
    <w:p w:rsidR="00785869" w:rsidRPr="00CA4EA7" w:rsidRDefault="00785869" w:rsidP="008210F2">
      <w:pPr>
        <w:pStyle w:val="NoSpacing"/>
        <w:jc w:val="center"/>
        <w:rPr>
          <w:color w:val="7030A0"/>
          <w:sz w:val="28"/>
          <w:szCs w:val="28"/>
        </w:rPr>
      </w:pPr>
      <w:r w:rsidRPr="00CA4EA7">
        <w:rPr>
          <w:color w:val="7030A0"/>
          <w:sz w:val="28"/>
          <w:szCs w:val="28"/>
        </w:rPr>
        <w:t xml:space="preserve">της   </w:t>
      </w:r>
      <w:r w:rsidRPr="00CA4EA7">
        <w:rPr>
          <w:color w:val="7030A0"/>
          <w:sz w:val="28"/>
          <w:szCs w:val="28"/>
          <w:lang w:val="en-US"/>
        </w:rPr>
        <w:t>Action</w:t>
      </w:r>
      <w:r w:rsidRPr="00CA4EA7">
        <w:rPr>
          <w:color w:val="7030A0"/>
          <w:sz w:val="28"/>
          <w:szCs w:val="28"/>
        </w:rPr>
        <w:t xml:space="preserve"> </w:t>
      </w:r>
      <w:r w:rsidRPr="00CA4EA7">
        <w:rPr>
          <w:color w:val="7030A0"/>
          <w:sz w:val="28"/>
          <w:szCs w:val="28"/>
          <w:lang w:val="en-US"/>
        </w:rPr>
        <w:t>Aid</w:t>
      </w:r>
    </w:p>
    <w:p w:rsidR="00785869" w:rsidRDefault="00785869" w:rsidP="008210F2">
      <w:pPr>
        <w:pStyle w:val="NoSpacing"/>
        <w:jc w:val="center"/>
        <w:rPr>
          <w:color w:val="5F497A"/>
          <w:sz w:val="28"/>
          <w:szCs w:val="28"/>
        </w:rPr>
      </w:pPr>
    </w:p>
    <w:p w:rsidR="00785869" w:rsidRDefault="00785869" w:rsidP="008210F2">
      <w:pPr>
        <w:pStyle w:val="NoSpacing"/>
        <w:jc w:val="center"/>
        <w:rPr>
          <w:color w:val="5F497A"/>
          <w:sz w:val="28"/>
          <w:szCs w:val="28"/>
        </w:rPr>
      </w:pPr>
      <w:r w:rsidRPr="00E87B12">
        <w:rPr>
          <w:noProof/>
          <w:color w:val="5F497A"/>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66.5pt;height:125.25pt;visibility:visible">
            <v:imagedata r:id="rId5" o:title=""/>
          </v:shape>
        </w:pict>
      </w:r>
    </w:p>
    <w:p w:rsidR="00785869" w:rsidRDefault="00785869" w:rsidP="008210F2">
      <w:pPr>
        <w:pStyle w:val="NoSpacing"/>
        <w:jc w:val="center"/>
        <w:rPr>
          <w:color w:val="5F497A"/>
          <w:sz w:val="28"/>
          <w:szCs w:val="28"/>
        </w:rPr>
      </w:pPr>
    </w:p>
    <w:p w:rsidR="00785869" w:rsidRPr="006A52C3" w:rsidRDefault="00785869" w:rsidP="006052BA">
      <w:pPr>
        <w:pStyle w:val="NoSpacing"/>
        <w:ind w:firstLine="720"/>
        <w:jc w:val="both"/>
        <w:rPr>
          <w:sz w:val="24"/>
          <w:szCs w:val="24"/>
        </w:rPr>
      </w:pPr>
      <w:r w:rsidRPr="006A52C3">
        <w:rPr>
          <w:sz w:val="24"/>
          <w:szCs w:val="24"/>
        </w:rPr>
        <w:t>Το σχολείο μας</w:t>
      </w:r>
      <w:r>
        <w:rPr>
          <w:sz w:val="24"/>
          <w:szCs w:val="24"/>
        </w:rPr>
        <w:t>,</w:t>
      </w:r>
      <w:r w:rsidRPr="006A52C3">
        <w:rPr>
          <w:sz w:val="24"/>
          <w:szCs w:val="24"/>
        </w:rPr>
        <w:t xml:space="preserve"> συμμετέχοντας στις δραστηριότητες της </w:t>
      </w:r>
      <w:r w:rsidRPr="006A52C3">
        <w:rPr>
          <w:sz w:val="24"/>
          <w:szCs w:val="24"/>
          <w:lang w:val="en-US"/>
        </w:rPr>
        <w:t>Action</w:t>
      </w:r>
      <w:r w:rsidRPr="006A52C3">
        <w:rPr>
          <w:sz w:val="24"/>
          <w:szCs w:val="24"/>
        </w:rPr>
        <w:t xml:space="preserve"> </w:t>
      </w:r>
      <w:r w:rsidRPr="006A52C3">
        <w:rPr>
          <w:sz w:val="24"/>
          <w:szCs w:val="24"/>
          <w:lang w:val="en-US"/>
        </w:rPr>
        <w:t>Aid</w:t>
      </w:r>
      <w:r w:rsidRPr="006A52C3">
        <w:rPr>
          <w:sz w:val="24"/>
          <w:szCs w:val="24"/>
        </w:rPr>
        <w:t xml:space="preserve"> για  </w:t>
      </w:r>
      <w:r>
        <w:rPr>
          <w:sz w:val="24"/>
          <w:szCs w:val="24"/>
        </w:rPr>
        <w:t>την π</w:t>
      </w:r>
      <w:r w:rsidRPr="006A52C3">
        <w:rPr>
          <w:sz w:val="24"/>
          <w:szCs w:val="24"/>
        </w:rPr>
        <w:t xml:space="preserve">αγκόσμια εβδομάδα δράσης για την εκπαίδευση, τη </w:t>
      </w:r>
      <w:r>
        <w:rPr>
          <w:sz w:val="24"/>
          <w:szCs w:val="24"/>
        </w:rPr>
        <w:t>Δευτέρα 2</w:t>
      </w:r>
      <w:r w:rsidRPr="00C14C88">
        <w:rPr>
          <w:sz w:val="24"/>
          <w:szCs w:val="24"/>
        </w:rPr>
        <w:t>2</w:t>
      </w:r>
      <w:r w:rsidRPr="006A52C3">
        <w:rPr>
          <w:sz w:val="24"/>
          <w:szCs w:val="24"/>
        </w:rPr>
        <w:t xml:space="preserve"> Απριλίου 2013 πραγματοποίησε εκδήλωση – ενημέρωση στους μαθητές της Γ΄ τάξης, στην αίθουσα πολλαπλών χρήσεων του σχολείου μας.</w:t>
      </w:r>
    </w:p>
    <w:p w:rsidR="00785869" w:rsidRPr="006A52C3" w:rsidRDefault="00785869" w:rsidP="006052BA">
      <w:pPr>
        <w:pStyle w:val="NoSpacing"/>
        <w:ind w:firstLine="720"/>
        <w:jc w:val="both"/>
        <w:rPr>
          <w:sz w:val="24"/>
          <w:szCs w:val="24"/>
        </w:rPr>
      </w:pPr>
    </w:p>
    <w:p w:rsidR="00785869" w:rsidRPr="006A52C3" w:rsidRDefault="00785869" w:rsidP="006052BA">
      <w:pPr>
        <w:pStyle w:val="NoSpacing"/>
        <w:numPr>
          <w:ilvl w:val="0"/>
          <w:numId w:val="2"/>
        </w:numPr>
        <w:jc w:val="both"/>
        <w:rPr>
          <w:sz w:val="24"/>
          <w:szCs w:val="24"/>
        </w:rPr>
      </w:pPr>
      <w:r w:rsidRPr="006A52C3">
        <w:rPr>
          <w:sz w:val="24"/>
          <w:szCs w:val="24"/>
        </w:rPr>
        <w:t xml:space="preserve">Αρχικά, αξιοποιώντας το υλικό της </w:t>
      </w:r>
      <w:r w:rsidRPr="006A52C3">
        <w:rPr>
          <w:sz w:val="24"/>
          <w:szCs w:val="24"/>
          <w:lang w:val="en-US"/>
        </w:rPr>
        <w:t>Action</w:t>
      </w:r>
      <w:r w:rsidRPr="006A52C3">
        <w:rPr>
          <w:sz w:val="24"/>
          <w:szCs w:val="24"/>
        </w:rPr>
        <w:t xml:space="preserve"> </w:t>
      </w:r>
      <w:r w:rsidRPr="006A52C3">
        <w:rPr>
          <w:sz w:val="24"/>
          <w:szCs w:val="24"/>
          <w:lang w:val="en-US"/>
        </w:rPr>
        <w:t>Aid</w:t>
      </w:r>
      <w:r w:rsidRPr="006A52C3">
        <w:rPr>
          <w:sz w:val="24"/>
          <w:szCs w:val="24"/>
        </w:rPr>
        <w:t>, παρουσιάστηκαν διαφάνειες (</w:t>
      </w:r>
      <w:r w:rsidRPr="006A52C3">
        <w:rPr>
          <w:sz w:val="24"/>
          <w:szCs w:val="24"/>
          <w:lang w:val="en-US"/>
        </w:rPr>
        <w:t>ppt</w:t>
      </w:r>
      <w:r w:rsidRPr="006A52C3">
        <w:rPr>
          <w:sz w:val="24"/>
          <w:szCs w:val="24"/>
        </w:rPr>
        <w:t xml:space="preserve">) σχετικές με τα προβλήματα της εκπαίδευσης σε χώρες του αναπτυσσόμενου κόσμου. </w:t>
      </w:r>
    </w:p>
    <w:p w:rsidR="00785869" w:rsidRPr="006A52C3" w:rsidRDefault="00785869" w:rsidP="006052BA">
      <w:pPr>
        <w:pStyle w:val="NoSpacing"/>
        <w:numPr>
          <w:ilvl w:val="0"/>
          <w:numId w:val="2"/>
        </w:numPr>
        <w:jc w:val="both"/>
        <w:rPr>
          <w:sz w:val="24"/>
          <w:szCs w:val="24"/>
        </w:rPr>
      </w:pPr>
      <w:r w:rsidRPr="006A52C3">
        <w:rPr>
          <w:sz w:val="24"/>
          <w:szCs w:val="24"/>
        </w:rPr>
        <w:t>Στη συνέχεια έγινε προβολή ταινίας σχετικής με τις ελλείψεις κυρίως εκπαιδευτικού προσωπικού.</w:t>
      </w:r>
    </w:p>
    <w:p w:rsidR="00785869" w:rsidRPr="006A52C3" w:rsidRDefault="00785869" w:rsidP="006052BA">
      <w:pPr>
        <w:pStyle w:val="NoSpacing"/>
        <w:numPr>
          <w:ilvl w:val="0"/>
          <w:numId w:val="2"/>
        </w:numPr>
        <w:jc w:val="both"/>
        <w:rPr>
          <w:sz w:val="24"/>
          <w:szCs w:val="24"/>
        </w:rPr>
      </w:pPr>
      <w:r w:rsidRPr="006A52C3">
        <w:rPr>
          <w:sz w:val="24"/>
          <w:szCs w:val="24"/>
        </w:rPr>
        <w:t>Ακολούθησε προβολή διαφανειών (</w:t>
      </w:r>
      <w:r w:rsidRPr="006A52C3">
        <w:rPr>
          <w:sz w:val="24"/>
          <w:szCs w:val="24"/>
          <w:lang w:val="en-US"/>
        </w:rPr>
        <w:t>ppt</w:t>
      </w:r>
      <w:r w:rsidRPr="006A52C3">
        <w:rPr>
          <w:sz w:val="24"/>
          <w:szCs w:val="24"/>
        </w:rPr>
        <w:t>) με τα αντίστοιχα προβλήματα στη Μεταπολεμική Ελλάδα, σε μία προσπάθεια να συνειδητοποιήσουν οι μαθητές μας ότι τα προβλήματα αυτά δεν είναι ούτε μακρινά ούτε άγνωστα στη χώρα μας.</w:t>
      </w:r>
    </w:p>
    <w:p w:rsidR="00785869" w:rsidRPr="006A52C3" w:rsidRDefault="00785869" w:rsidP="006052BA">
      <w:pPr>
        <w:pStyle w:val="NoSpacing"/>
        <w:numPr>
          <w:ilvl w:val="0"/>
          <w:numId w:val="2"/>
        </w:numPr>
        <w:jc w:val="both"/>
        <w:rPr>
          <w:sz w:val="24"/>
          <w:szCs w:val="24"/>
        </w:rPr>
      </w:pPr>
      <w:r w:rsidRPr="006A52C3">
        <w:rPr>
          <w:sz w:val="24"/>
          <w:szCs w:val="24"/>
        </w:rPr>
        <w:t>Παράλληλα έγινε σύγκριση με πρωτοποριακά εκπαιδευτικά συστήματα άλλων χωρών (Νορβηγία, Σουηδία) ώστε να γίνει εμφανής η ανισότητα της παρεχόμενης εκπαίδευσης σε διαφορετικά σημεία του πλανήτη μας.</w:t>
      </w:r>
    </w:p>
    <w:p w:rsidR="00785869" w:rsidRPr="006A52C3" w:rsidRDefault="00785869" w:rsidP="001F047F">
      <w:pPr>
        <w:pStyle w:val="NoSpacing"/>
        <w:numPr>
          <w:ilvl w:val="0"/>
          <w:numId w:val="2"/>
        </w:numPr>
        <w:jc w:val="both"/>
        <w:rPr>
          <w:sz w:val="24"/>
          <w:szCs w:val="24"/>
        </w:rPr>
      </w:pPr>
      <w:r w:rsidRPr="006A52C3">
        <w:rPr>
          <w:sz w:val="24"/>
          <w:szCs w:val="24"/>
        </w:rPr>
        <w:t>Ακολούθησε εποικοδομητική συζήτηση με τους μαθητές μας. Το ενδιαφέρον το οποίο επέδειξαν μας υποχρεώνει όχι μόνο να συνεχίσουμε την προσπάθεια ενημέρωσης και την επόμενη σχολική χρονιά αλλά να διερευνήσουμε τη δυνατότητα ανάληψης συγκεκριμένης δράσης.</w:t>
      </w:r>
    </w:p>
    <w:p w:rsidR="00785869" w:rsidRPr="00830122" w:rsidRDefault="00785869" w:rsidP="001F047F">
      <w:pPr>
        <w:pStyle w:val="NoSpacing"/>
        <w:numPr>
          <w:ilvl w:val="0"/>
          <w:numId w:val="2"/>
        </w:numPr>
        <w:jc w:val="both"/>
        <w:rPr>
          <w:color w:val="5F497A"/>
          <w:sz w:val="24"/>
          <w:szCs w:val="24"/>
        </w:rPr>
      </w:pPr>
      <w:r w:rsidRPr="006A52C3">
        <w:rPr>
          <w:sz w:val="24"/>
          <w:szCs w:val="24"/>
        </w:rPr>
        <w:t>Τέλος</w:t>
      </w:r>
      <w:r>
        <w:rPr>
          <w:sz w:val="24"/>
          <w:szCs w:val="24"/>
        </w:rPr>
        <w:t>,</w:t>
      </w:r>
      <w:r w:rsidRPr="006A52C3">
        <w:rPr>
          <w:sz w:val="24"/>
          <w:szCs w:val="24"/>
        </w:rPr>
        <w:t xml:space="preserve"> συμφωνήσαμε να αναρτήσουμε τη δραστηριότητά μας στο διαδίκτυο ενισχύοντας και με τη δική μας φωνή το μήνυμα </w:t>
      </w:r>
    </w:p>
    <w:p w:rsidR="00785869" w:rsidRPr="00C14C88" w:rsidRDefault="00785869" w:rsidP="00830122">
      <w:pPr>
        <w:pStyle w:val="NoSpacing"/>
        <w:ind w:left="1562"/>
        <w:jc w:val="center"/>
        <w:rPr>
          <w:color w:val="5F497A"/>
          <w:sz w:val="24"/>
          <w:szCs w:val="24"/>
        </w:rPr>
      </w:pPr>
      <w:r w:rsidRPr="00C14C88">
        <w:rPr>
          <w:color w:val="FFC000"/>
          <w:sz w:val="36"/>
          <w:szCs w:val="36"/>
        </w:rPr>
        <w:t>«</w:t>
      </w:r>
      <w:r>
        <w:rPr>
          <w:color w:val="FFC000"/>
          <w:sz w:val="36"/>
          <w:szCs w:val="36"/>
        </w:rPr>
        <w:t xml:space="preserve"> </w:t>
      </w:r>
      <w:r w:rsidRPr="006A52C3">
        <w:rPr>
          <w:color w:val="FFC000"/>
          <w:sz w:val="36"/>
          <w:szCs w:val="36"/>
          <w:lang w:val="en-US"/>
        </w:rPr>
        <w:t>education</w:t>
      </w:r>
      <w:r w:rsidRPr="00C14C88">
        <w:rPr>
          <w:color w:val="FFC000"/>
          <w:sz w:val="36"/>
          <w:szCs w:val="36"/>
        </w:rPr>
        <w:t xml:space="preserve"> </w:t>
      </w:r>
      <w:r w:rsidRPr="006A52C3">
        <w:rPr>
          <w:color w:val="FFC000"/>
          <w:sz w:val="36"/>
          <w:szCs w:val="36"/>
          <w:lang w:val="en-US"/>
        </w:rPr>
        <w:t>for</w:t>
      </w:r>
      <w:r w:rsidRPr="00C14C88">
        <w:rPr>
          <w:color w:val="FFC000"/>
          <w:sz w:val="36"/>
          <w:szCs w:val="36"/>
        </w:rPr>
        <w:t xml:space="preserve"> </w:t>
      </w:r>
      <w:r w:rsidRPr="006A52C3">
        <w:rPr>
          <w:color w:val="FFC000"/>
          <w:sz w:val="36"/>
          <w:szCs w:val="36"/>
          <w:lang w:val="en-US"/>
        </w:rPr>
        <w:t>all</w:t>
      </w:r>
      <w:r>
        <w:rPr>
          <w:color w:val="FFC000"/>
          <w:sz w:val="36"/>
          <w:szCs w:val="36"/>
        </w:rPr>
        <w:t xml:space="preserve"> </w:t>
      </w:r>
      <w:r w:rsidRPr="00C14C88">
        <w:rPr>
          <w:color w:val="FFC000"/>
          <w:sz w:val="36"/>
          <w:szCs w:val="36"/>
        </w:rPr>
        <w:t>»,</w:t>
      </w:r>
    </w:p>
    <w:p w:rsidR="00785869" w:rsidRPr="006A52C3" w:rsidRDefault="00785869" w:rsidP="006A52C3">
      <w:pPr>
        <w:pStyle w:val="NoSpacing"/>
        <w:ind w:left="1562"/>
        <w:jc w:val="both"/>
        <w:rPr>
          <w:color w:val="5F497A"/>
          <w:sz w:val="24"/>
          <w:szCs w:val="24"/>
        </w:rPr>
      </w:pPr>
      <w:r w:rsidRPr="006A52C3">
        <w:rPr>
          <w:sz w:val="24"/>
          <w:szCs w:val="24"/>
        </w:rPr>
        <w:t>όπως φαίνεται και στην αναμνηστική μας φωτογραφία.</w:t>
      </w:r>
      <w:r w:rsidRPr="006A52C3">
        <w:rPr>
          <w:color w:val="5F497A"/>
          <w:sz w:val="24"/>
          <w:szCs w:val="24"/>
        </w:rPr>
        <w:t xml:space="preserve">        </w:t>
      </w:r>
    </w:p>
    <w:p w:rsidR="00785869" w:rsidRPr="006A52C3" w:rsidRDefault="00785869" w:rsidP="00CA4EA7">
      <w:pPr>
        <w:pStyle w:val="NoSpacing"/>
        <w:jc w:val="both"/>
        <w:rPr>
          <w:color w:val="5F497A"/>
          <w:sz w:val="24"/>
          <w:szCs w:val="24"/>
        </w:rPr>
      </w:pPr>
    </w:p>
    <w:p w:rsidR="00785869" w:rsidRPr="006A52C3" w:rsidRDefault="00785869" w:rsidP="00CA4EA7">
      <w:pPr>
        <w:pStyle w:val="NoSpacing"/>
        <w:jc w:val="right"/>
        <w:rPr>
          <w:color w:val="5F497A"/>
          <w:sz w:val="24"/>
          <w:szCs w:val="24"/>
        </w:rPr>
      </w:pPr>
      <w:r w:rsidRPr="006A52C3">
        <w:rPr>
          <w:color w:val="5F497A"/>
          <w:sz w:val="24"/>
          <w:szCs w:val="24"/>
        </w:rPr>
        <w:t>Οι υπεύθυνοι της ενημέρωσης :</w:t>
      </w:r>
    </w:p>
    <w:p w:rsidR="00785869" w:rsidRPr="006A52C3" w:rsidRDefault="00785869" w:rsidP="00CA4EA7">
      <w:pPr>
        <w:pStyle w:val="NoSpacing"/>
        <w:jc w:val="right"/>
        <w:rPr>
          <w:color w:val="5F497A"/>
          <w:sz w:val="24"/>
          <w:szCs w:val="24"/>
        </w:rPr>
      </w:pPr>
      <w:r w:rsidRPr="006A52C3">
        <w:rPr>
          <w:color w:val="5F497A"/>
          <w:sz w:val="24"/>
          <w:szCs w:val="24"/>
        </w:rPr>
        <w:t xml:space="preserve">Γεωργίου Γιώργος </w:t>
      </w:r>
    </w:p>
    <w:p w:rsidR="00785869" w:rsidRPr="008210F2" w:rsidRDefault="00785869" w:rsidP="006A52C3">
      <w:pPr>
        <w:pStyle w:val="NoSpacing"/>
        <w:jc w:val="center"/>
        <w:rPr>
          <w:color w:val="5F497A"/>
          <w:sz w:val="28"/>
          <w:szCs w:val="28"/>
        </w:rPr>
      </w:pPr>
      <w:r w:rsidRPr="006A52C3">
        <w:rPr>
          <w:color w:val="5F497A"/>
          <w:sz w:val="24"/>
          <w:szCs w:val="24"/>
        </w:rPr>
        <w:t xml:space="preserve">                                                                                             </w:t>
      </w:r>
      <w:r w:rsidRPr="00C14C88">
        <w:rPr>
          <w:color w:val="5F497A"/>
          <w:sz w:val="24"/>
          <w:szCs w:val="24"/>
        </w:rPr>
        <w:t xml:space="preserve">                      </w:t>
      </w:r>
      <w:r w:rsidRPr="006A52C3">
        <w:rPr>
          <w:color w:val="5F497A"/>
          <w:sz w:val="24"/>
          <w:szCs w:val="24"/>
        </w:rPr>
        <w:t xml:space="preserve"> Μιχαήλ Μαρίνα</w:t>
      </w:r>
      <w:r>
        <w:rPr>
          <w:color w:val="5F497A"/>
          <w:sz w:val="28"/>
          <w:szCs w:val="28"/>
        </w:rPr>
        <w:t xml:space="preserve">   </w:t>
      </w:r>
    </w:p>
    <w:sectPr w:rsidR="00785869" w:rsidRPr="008210F2" w:rsidSect="00285F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A23EF"/>
    <w:multiLevelType w:val="hybridMultilevel"/>
    <w:tmpl w:val="978EB702"/>
    <w:lvl w:ilvl="0" w:tplc="04080003">
      <w:start w:val="1"/>
      <w:numFmt w:val="bullet"/>
      <w:lvlText w:val="o"/>
      <w:lvlJc w:val="left"/>
      <w:pPr>
        <w:ind w:left="1562" w:hanging="360"/>
      </w:pPr>
      <w:rPr>
        <w:rFonts w:ascii="Courier New" w:hAnsi="Courier New" w:cs="Courier New" w:hint="default"/>
      </w:rPr>
    </w:lvl>
    <w:lvl w:ilvl="1" w:tplc="04080003" w:tentative="1">
      <w:start w:val="1"/>
      <w:numFmt w:val="bullet"/>
      <w:lvlText w:val="o"/>
      <w:lvlJc w:val="left"/>
      <w:pPr>
        <w:ind w:left="2282" w:hanging="360"/>
      </w:pPr>
      <w:rPr>
        <w:rFonts w:ascii="Courier New" w:hAnsi="Courier New" w:cs="Courier New" w:hint="default"/>
      </w:rPr>
    </w:lvl>
    <w:lvl w:ilvl="2" w:tplc="04080005" w:tentative="1">
      <w:start w:val="1"/>
      <w:numFmt w:val="bullet"/>
      <w:lvlText w:val=""/>
      <w:lvlJc w:val="left"/>
      <w:pPr>
        <w:ind w:left="3002" w:hanging="360"/>
      </w:pPr>
      <w:rPr>
        <w:rFonts w:ascii="Wingdings" w:hAnsi="Wingdings" w:cs="Wingdings" w:hint="default"/>
      </w:rPr>
    </w:lvl>
    <w:lvl w:ilvl="3" w:tplc="04080001" w:tentative="1">
      <w:start w:val="1"/>
      <w:numFmt w:val="bullet"/>
      <w:lvlText w:val=""/>
      <w:lvlJc w:val="left"/>
      <w:pPr>
        <w:ind w:left="3722" w:hanging="360"/>
      </w:pPr>
      <w:rPr>
        <w:rFonts w:ascii="Symbol" w:hAnsi="Symbol" w:cs="Symbol" w:hint="default"/>
      </w:rPr>
    </w:lvl>
    <w:lvl w:ilvl="4" w:tplc="04080003" w:tentative="1">
      <w:start w:val="1"/>
      <w:numFmt w:val="bullet"/>
      <w:lvlText w:val="o"/>
      <w:lvlJc w:val="left"/>
      <w:pPr>
        <w:ind w:left="4442" w:hanging="360"/>
      </w:pPr>
      <w:rPr>
        <w:rFonts w:ascii="Courier New" w:hAnsi="Courier New" w:cs="Courier New" w:hint="default"/>
      </w:rPr>
    </w:lvl>
    <w:lvl w:ilvl="5" w:tplc="04080005" w:tentative="1">
      <w:start w:val="1"/>
      <w:numFmt w:val="bullet"/>
      <w:lvlText w:val=""/>
      <w:lvlJc w:val="left"/>
      <w:pPr>
        <w:ind w:left="5162" w:hanging="360"/>
      </w:pPr>
      <w:rPr>
        <w:rFonts w:ascii="Wingdings" w:hAnsi="Wingdings" w:cs="Wingdings" w:hint="default"/>
      </w:rPr>
    </w:lvl>
    <w:lvl w:ilvl="6" w:tplc="04080001" w:tentative="1">
      <w:start w:val="1"/>
      <w:numFmt w:val="bullet"/>
      <w:lvlText w:val=""/>
      <w:lvlJc w:val="left"/>
      <w:pPr>
        <w:ind w:left="5882" w:hanging="360"/>
      </w:pPr>
      <w:rPr>
        <w:rFonts w:ascii="Symbol" w:hAnsi="Symbol" w:cs="Symbol" w:hint="default"/>
      </w:rPr>
    </w:lvl>
    <w:lvl w:ilvl="7" w:tplc="04080003" w:tentative="1">
      <w:start w:val="1"/>
      <w:numFmt w:val="bullet"/>
      <w:lvlText w:val="o"/>
      <w:lvlJc w:val="left"/>
      <w:pPr>
        <w:ind w:left="6602" w:hanging="360"/>
      </w:pPr>
      <w:rPr>
        <w:rFonts w:ascii="Courier New" w:hAnsi="Courier New" w:cs="Courier New" w:hint="default"/>
      </w:rPr>
    </w:lvl>
    <w:lvl w:ilvl="8" w:tplc="04080005" w:tentative="1">
      <w:start w:val="1"/>
      <w:numFmt w:val="bullet"/>
      <w:lvlText w:val=""/>
      <w:lvlJc w:val="left"/>
      <w:pPr>
        <w:ind w:left="7322" w:hanging="360"/>
      </w:pPr>
      <w:rPr>
        <w:rFonts w:ascii="Wingdings" w:hAnsi="Wingdings" w:cs="Wingdings" w:hint="default"/>
      </w:rPr>
    </w:lvl>
  </w:abstractNum>
  <w:abstractNum w:abstractNumId="1">
    <w:nsid w:val="7FCA40E5"/>
    <w:multiLevelType w:val="hybridMultilevel"/>
    <w:tmpl w:val="97F041D6"/>
    <w:lvl w:ilvl="0" w:tplc="0408000F">
      <w:start w:val="1"/>
      <w:numFmt w:val="decimal"/>
      <w:lvlText w:val="%1."/>
      <w:lvlJc w:val="left"/>
      <w:pPr>
        <w:ind w:left="1562" w:hanging="360"/>
      </w:pPr>
    </w:lvl>
    <w:lvl w:ilvl="1" w:tplc="04080019" w:tentative="1">
      <w:start w:val="1"/>
      <w:numFmt w:val="lowerLetter"/>
      <w:lvlText w:val="%2."/>
      <w:lvlJc w:val="left"/>
      <w:pPr>
        <w:ind w:left="2282" w:hanging="360"/>
      </w:pPr>
    </w:lvl>
    <w:lvl w:ilvl="2" w:tplc="0408001B" w:tentative="1">
      <w:start w:val="1"/>
      <w:numFmt w:val="lowerRoman"/>
      <w:lvlText w:val="%3."/>
      <w:lvlJc w:val="right"/>
      <w:pPr>
        <w:ind w:left="3002" w:hanging="180"/>
      </w:pPr>
    </w:lvl>
    <w:lvl w:ilvl="3" w:tplc="0408000F" w:tentative="1">
      <w:start w:val="1"/>
      <w:numFmt w:val="decimal"/>
      <w:lvlText w:val="%4."/>
      <w:lvlJc w:val="left"/>
      <w:pPr>
        <w:ind w:left="3722" w:hanging="360"/>
      </w:pPr>
    </w:lvl>
    <w:lvl w:ilvl="4" w:tplc="04080019" w:tentative="1">
      <w:start w:val="1"/>
      <w:numFmt w:val="lowerLetter"/>
      <w:lvlText w:val="%5."/>
      <w:lvlJc w:val="left"/>
      <w:pPr>
        <w:ind w:left="4442" w:hanging="360"/>
      </w:pPr>
    </w:lvl>
    <w:lvl w:ilvl="5" w:tplc="0408001B" w:tentative="1">
      <w:start w:val="1"/>
      <w:numFmt w:val="lowerRoman"/>
      <w:lvlText w:val="%6."/>
      <w:lvlJc w:val="right"/>
      <w:pPr>
        <w:ind w:left="5162" w:hanging="180"/>
      </w:pPr>
    </w:lvl>
    <w:lvl w:ilvl="6" w:tplc="0408000F" w:tentative="1">
      <w:start w:val="1"/>
      <w:numFmt w:val="decimal"/>
      <w:lvlText w:val="%7."/>
      <w:lvlJc w:val="left"/>
      <w:pPr>
        <w:ind w:left="5882" w:hanging="360"/>
      </w:pPr>
    </w:lvl>
    <w:lvl w:ilvl="7" w:tplc="04080019" w:tentative="1">
      <w:start w:val="1"/>
      <w:numFmt w:val="lowerLetter"/>
      <w:lvlText w:val="%8."/>
      <w:lvlJc w:val="left"/>
      <w:pPr>
        <w:ind w:left="6602" w:hanging="360"/>
      </w:pPr>
    </w:lvl>
    <w:lvl w:ilvl="8" w:tplc="0408001B" w:tentative="1">
      <w:start w:val="1"/>
      <w:numFmt w:val="lowerRoman"/>
      <w:lvlText w:val="%9."/>
      <w:lvlJc w:val="right"/>
      <w:pPr>
        <w:ind w:left="732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0F2"/>
    <w:rsid w:val="00067EDD"/>
    <w:rsid w:val="001F047F"/>
    <w:rsid w:val="00285F8A"/>
    <w:rsid w:val="006052BA"/>
    <w:rsid w:val="006A52C3"/>
    <w:rsid w:val="006F0CB2"/>
    <w:rsid w:val="00785869"/>
    <w:rsid w:val="007A599A"/>
    <w:rsid w:val="008210F2"/>
    <w:rsid w:val="00830122"/>
    <w:rsid w:val="00A27D3C"/>
    <w:rsid w:val="00BD3732"/>
    <w:rsid w:val="00C14C88"/>
    <w:rsid w:val="00CA4EA7"/>
    <w:rsid w:val="00E17DA0"/>
    <w:rsid w:val="00E87B12"/>
    <w:rsid w:val="00EA2ADE"/>
    <w:rsid w:val="00EB1D9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10F2"/>
    <w:rPr>
      <w:rFonts w:cs="Calibri"/>
      <w:lang w:eastAsia="en-US"/>
    </w:rPr>
  </w:style>
  <w:style w:type="paragraph" w:styleId="BalloonText">
    <w:name w:val="Balloon Text"/>
    <w:basedOn w:val="Normal"/>
    <w:link w:val="BalloonTextChar"/>
    <w:uiPriority w:val="99"/>
    <w:semiHidden/>
    <w:rsid w:val="00821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F2"/>
    <w:rPr>
      <w:rFonts w:ascii="Tahoma" w:hAnsi="Tahoma" w:cs="Tahoma"/>
      <w:sz w:val="16"/>
      <w:szCs w:val="16"/>
    </w:rPr>
  </w:style>
  <w:style w:type="paragraph" w:styleId="DocumentMap">
    <w:name w:val="Document Map"/>
    <w:basedOn w:val="Normal"/>
    <w:link w:val="DocumentMapChar"/>
    <w:uiPriority w:val="99"/>
    <w:semiHidden/>
    <w:rsid w:val="006052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263</Words>
  <Characters>1426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2ο Γυμνάσιο Καλλίπολης συμμετέχει </dc:title>
  <dc:subject/>
  <dc:creator>2gymkall</dc:creator>
  <cp:keywords/>
  <dc:description/>
  <cp:lastModifiedBy>User</cp:lastModifiedBy>
  <cp:revision>2</cp:revision>
  <dcterms:created xsi:type="dcterms:W3CDTF">2013-06-12T17:43:00Z</dcterms:created>
  <dcterms:modified xsi:type="dcterms:W3CDTF">2013-06-12T17:43:00Z</dcterms:modified>
</cp:coreProperties>
</file>